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0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1530"/>
        <w:gridCol w:w="1260"/>
        <w:gridCol w:w="1485"/>
        <w:gridCol w:w="1920"/>
        <w:gridCol w:w="1785"/>
      </w:tblGrid>
      <w:tr w:rsidR="00FD5DDB" w:rsidTr="000B1223">
        <w:trPr>
          <w:trHeight w:val="710"/>
        </w:trPr>
        <w:tc>
          <w:tcPr>
            <w:tcW w:w="1140" w:type="dxa"/>
          </w:tcPr>
          <w:p w:rsidR="00FD5DDB" w:rsidRPr="000B1223" w:rsidRDefault="00FD5DDB" w:rsidP="000B1223">
            <w:pPr>
              <w:jc w:val="center"/>
              <w:rPr>
                <w:b/>
                <w:bCs/>
                <w:sz w:val="28"/>
                <w:szCs w:val="28"/>
              </w:rPr>
            </w:pPr>
            <w:r w:rsidRPr="000B1223">
              <w:rPr>
                <w:rFonts w:hint="cs"/>
                <w:b/>
                <w:bCs/>
                <w:sz w:val="28"/>
                <w:szCs w:val="28"/>
                <w:rtl/>
              </w:rPr>
              <w:t>17-15</w:t>
            </w:r>
          </w:p>
        </w:tc>
        <w:tc>
          <w:tcPr>
            <w:tcW w:w="1530" w:type="dxa"/>
          </w:tcPr>
          <w:p w:rsidR="00FD5DDB" w:rsidRPr="000B1223" w:rsidRDefault="00FD5DDB" w:rsidP="000B1223">
            <w:pPr>
              <w:jc w:val="center"/>
              <w:rPr>
                <w:b/>
                <w:bCs/>
                <w:sz w:val="28"/>
                <w:szCs w:val="28"/>
              </w:rPr>
            </w:pPr>
            <w:r w:rsidRPr="000B1223">
              <w:rPr>
                <w:rFonts w:hint="cs"/>
                <w:b/>
                <w:bCs/>
                <w:sz w:val="28"/>
                <w:szCs w:val="28"/>
                <w:rtl/>
              </w:rPr>
              <w:t>15-13</w:t>
            </w:r>
          </w:p>
        </w:tc>
        <w:tc>
          <w:tcPr>
            <w:tcW w:w="1260" w:type="dxa"/>
          </w:tcPr>
          <w:p w:rsidR="00FD5DDB" w:rsidRPr="000B1223" w:rsidRDefault="00313280" w:rsidP="000B1223">
            <w:pPr>
              <w:jc w:val="center"/>
              <w:rPr>
                <w:b/>
                <w:bCs/>
                <w:sz w:val="28"/>
                <w:szCs w:val="28"/>
              </w:rPr>
            </w:pPr>
            <w:r w:rsidRPr="000B1223">
              <w:rPr>
                <w:rFonts w:hint="cs"/>
                <w:b/>
                <w:bCs/>
                <w:sz w:val="28"/>
                <w:szCs w:val="28"/>
                <w:rtl/>
              </w:rPr>
              <w:t>13:30</w:t>
            </w:r>
            <w:r w:rsidR="001A7394" w:rsidRPr="000B1223">
              <w:rPr>
                <w:rFonts w:hint="cs"/>
                <w:b/>
                <w:bCs/>
                <w:sz w:val="28"/>
                <w:szCs w:val="28"/>
                <w:rtl/>
              </w:rPr>
              <w:t>-13</w:t>
            </w:r>
          </w:p>
        </w:tc>
        <w:tc>
          <w:tcPr>
            <w:tcW w:w="1485" w:type="dxa"/>
          </w:tcPr>
          <w:p w:rsidR="00FD5DDB" w:rsidRPr="000B1223" w:rsidRDefault="00FD5DDB" w:rsidP="000B1223">
            <w:pPr>
              <w:jc w:val="center"/>
              <w:rPr>
                <w:b/>
                <w:bCs/>
                <w:sz w:val="28"/>
                <w:szCs w:val="28"/>
              </w:rPr>
            </w:pPr>
            <w:r w:rsidRPr="000B1223">
              <w:rPr>
                <w:rFonts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920" w:type="dxa"/>
          </w:tcPr>
          <w:p w:rsidR="00FD5DDB" w:rsidRPr="000B1223" w:rsidRDefault="00FD5DDB" w:rsidP="000B1223">
            <w:pPr>
              <w:jc w:val="center"/>
              <w:rPr>
                <w:b/>
                <w:bCs/>
                <w:sz w:val="28"/>
                <w:szCs w:val="28"/>
              </w:rPr>
            </w:pPr>
            <w:r w:rsidRPr="000B1223">
              <w:rPr>
                <w:rFonts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1785" w:type="dxa"/>
          </w:tcPr>
          <w:p w:rsidR="00FD5DDB" w:rsidRPr="000B1223" w:rsidRDefault="00FD5DDB" w:rsidP="000B1223">
            <w:pPr>
              <w:jc w:val="center"/>
              <w:rPr>
                <w:b/>
                <w:bCs/>
                <w:sz w:val="28"/>
                <w:szCs w:val="28"/>
              </w:rPr>
            </w:pPr>
            <w:r w:rsidRPr="000B1223">
              <w:rPr>
                <w:rFonts w:hint="cs"/>
                <w:b/>
                <w:bCs/>
                <w:sz w:val="28"/>
                <w:szCs w:val="28"/>
                <w:rtl/>
              </w:rPr>
              <w:t>روزهای هفته</w:t>
            </w:r>
          </w:p>
        </w:tc>
      </w:tr>
      <w:tr w:rsidR="00FD5DDB" w:rsidTr="00D17CE7">
        <w:trPr>
          <w:trHeight w:val="2420"/>
        </w:trPr>
        <w:tc>
          <w:tcPr>
            <w:tcW w:w="1140" w:type="dxa"/>
          </w:tcPr>
          <w:p w:rsidR="00FD5DDB" w:rsidRPr="00B925CA" w:rsidRDefault="00FD5DDB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FD5DDB" w:rsidRPr="00B925CA" w:rsidRDefault="00FD5DDB" w:rsidP="00104388">
            <w:pPr>
              <w:spacing w:before="240"/>
              <w:jc w:val="center"/>
              <w:rPr>
                <w:b/>
                <w:bCs/>
                <w:rtl/>
              </w:rPr>
            </w:pPr>
            <w:r w:rsidRPr="00B925CA">
              <w:rPr>
                <w:rFonts w:hint="cs"/>
                <w:b/>
                <w:bCs/>
                <w:rtl/>
              </w:rPr>
              <w:t>تشریح عملی گوارش</w:t>
            </w:r>
          </w:p>
          <w:p w:rsidR="00FD5DDB" w:rsidRPr="00B925CA" w:rsidRDefault="00FD5DDB" w:rsidP="00104388">
            <w:pPr>
              <w:spacing w:before="240"/>
              <w:jc w:val="center"/>
              <w:rPr>
                <w:b/>
                <w:bCs/>
                <w:rtl/>
              </w:rPr>
            </w:pPr>
            <w:r w:rsidRPr="00B925CA">
              <w:rPr>
                <w:rFonts w:hint="cs"/>
                <w:b/>
                <w:bCs/>
                <w:rtl/>
              </w:rPr>
              <w:t>تشریح عملی پوست و غدد</w:t>
            </w:r>
          </w:p>
          <w:p w:rsidR="00FD5DDB" w:rsidRPr="00B925CA" w:rsidRDefault="00FD5DDB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تشریح عملی ادراری</w:t>
            </w:r>
          </w:p>
        </w:tc>
        <w:tc>
          <w:tcPr>
            <w:tcW w:w="1260" w:type="dxa"/>
          </w:tcPr>
          <w:p w:rsidR="00FD5DDB" w:rsidRPr="00B925CA" w:rsidRDefault="00D10A8B" w:rsidP="00104388">
            <w:pPr>
              <w:spacing w:before="240"/>
              <w:jc w:val="center"/>
              <w:rPr>
                <w:b/>
                <w:bCs/>
                <w:rtl/>
              </w:rPr>
            </w:pPr>
            <w:r w:rsidRPr="00B925CA">
              <w:rPr>
                <w:rFonts w:hint="cs"/>
                <w:b/>
                <w:bCs/>
                <w:rtl/>
              </w:rPr>
              <w:t>تربیت بدنی 1</w:t>
            </w:r>
          </w:p>
          <w:p w:rsidR="00D10A8B" w:rsidRPr="00B925CA" w:rsidRDefault="00D10A8B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sz w:val="20"/>
                <w:szCs w:val="20"/>
                <w:rtl/>
              </w:rPr>
              <w:t>(خانم</w:t>
            </w:r>
            <w:r w:rsidR="00DD6969" w:rsidRPr="00B925CA">
              <w:rPr>
                <w:rFonts w:hint="cs"/>
                <w:b/>
                <w:bCs/>
                <w:sz w:val="20"/>
                <w:szCs w:val="20"/>
                <w:rtl/>
              </w:rPr>
              <w:t xml:space="preserve"> ها</w:t>
            </w:r>
            <w:r w:rsidRPr="00B925CA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FD5DDB" w:rsidRPr="00B925CA" w:rsidRDefault="00DD6969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سه گروه 7 نفره</w:t>
            </w:r>
          </w:p>
        </w:tc>
        <w:tc>
          <w:tcPr>
            <w:tcW w:w="1485" w:type="dxa"/>
          </w:tcPr>
          <w:p w:rsidR="00460FA2" w:rsidRDefault="00FD5DDB" w:rsidP="00104388">
            <w:pPr>
              <w:spacing w:before="240"/>
              <w:jc w:val="center"/>
              <w:rPr>
                <w:b/>
                <w:bCs/>
                <w:rtl/>
              </w:rPr>
            </w:pPr>
            <w:r w:rsidRPr="00B925CA">
              <w:rPr>
                <w:rFonts w:hint="cs"/>
                <w:b/>
                <w:bCs/>
                <w:rtl/>
              </w:rPr>
              <w:t>باکتری شناسی</w:t>
            </w:r>
          </w:p>
          <w:p w:rsidR="00FD5DDB" w:rsidRPr="00B925CA" w:rsidRDefault="00FD5DDB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(عملی)</w:t>
            </w:r>
          </w:p>
        </w:tc>
        <w:tc>
          <w:tcPr>
            <w:tcW w:w="1920" w:type="dxa"/>
          </w:tcPr>
          <w:p w:rsidR="00104388" w:rsidRDefault="00FD5DDB" w:rsidP="00104388">
            <w:pPr>
              <w:spacing w:before="240"/>
              <w:jc w:val="center"/>
              <w:rPr>
                <w:b/>
                <w:bCs/>
                <w:rtl/>
              </w:rPr>
            </w:pPr>
            <w:r w:rsidRPr="00B925CA">
              <w:rPr>
                <w:rFonts w:hint="cs"/>
                <w:b/>
                <w:bCs/>
                <w:rtl/>
              </w:rPr>
              <w:t xml:space="preserve">باکتری شناسی </w:t>
            </w:r>
          </w:p>
          <w:p w:rsidR="00FD5DDB" w:rsidRPr="00B925CA" w:rsidRDefault="00FD5DDB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(عملی)</w:t>
            </w:r>
          </w:p>
        </w:tc>
        <w:tc>
          <w:tcPr>
            <w:tcW w:w="1785" w:type="dxa"/>
          </w:tcPr>
          <w:p w:rsidR="00FD5DDB" w:rsidRPr="00B925CA" w:rsidRDefault="00FD5DDB" w:rsidP="00B925CA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B925CA">
              <w:rPr>
                <w:rFonts w:hint="cs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5452AF" w:rsidTr="003524C8">
        <w:trPr>
          <w:trHeight w:val="465"/>
        </w:trPr>
        <w:tc>
          <w:tcPr>
            <w:tcW w:w="1140" w:type="dxa"/>
            <w:vMerge w:val="restart"/>
          </w:tcPr>
          <w:p w:rsidR="005452AF" w:rsidRPr="00B925CA" w:rsidRDefault="001A7394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فرهنگ و تمدن</w:t>
            </w:r>
          </w:p>
        </w:tc>
        <w:tc>
          <w:tcPr>
            <w:tcW w:w="1530" w:type="dxa"/>
            <w:vMerge w:val="restart"/>
          </w:tcPr>
          <w:p w:rsidR="005452AF" w:rsidRPr="00B925CA" w:rsidRDefault="002503B6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تفسیر موضوعی (متون اسلامی)</w:t>
            </w:r>
          </w:p>
        </w:tc>
        <w:tc>
          <w:tcPr>
            <w:tcW w:w="1260" w:type="dxa"/>
            <w:vMerge w:val="restart"/>
          </w:tcPr>
          <w:p w:rsidR="005452AF" w:rsidRPr="00B925CA" w:rsidRDefault="001B3084" w:rsidP="00104388">
            <w:pPr>
              <w:spacing w:before="24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925CA">
              <w:rPr>
                <w:rFonts w:hint="cs"/>
                <w:b/>
                <w:bCs/>
                <w:sz w:val="18"/>
                <w:szCs w:val="18"/>
                <w:rtl/>
              </w:rPr>
              <w:t>تربیت بدنی 1(پسران )</w:t>
            </w:r>
          </w:p>
          <w:p w:rsidR="003524C8" w:rsidRPr="00B925CA" w:rsidRDefault="001A7394" w:rsidP="00104388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B925CA">
              <w:rPr>
                <w:rFonts w:hint="cs"/>
                <w:b/>
                <w:bCs/>
                <w:sz w:val="18"/>
                <w:szCs w:val="18"/>
                <w:rtl/>
              </w:rPr>
              <w:t>2گروه 8 نفره</w:t>
            </w:r>
          </w:p>
        </w:tc>
        <w:tc>
          <w:tcPr>
            <w:tcW w:w="1485" w:type="dxa"/>
            <w:vMerge w:val="restart"/>
          </w:tcPr>
          <w:p w:rsidR="005452AF" w:rsidRPr="00B925CA" w:rsidRDefault="001B3084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تربیت بدنی 1 (پسران)3 گروه 8 نفره</w:t>
            </w:r>
          </w:p>
        </w:tc>
        <w:tc>
          <w:tcPr>
            <w:tcW w:w="1920" w:type="dxa"/>
          </w:tcPr>
          <w:p w:rsidR="005452AF" w:rsidRPr="00B925CA" w:rsidRDefault="005452AF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بلوک گوارش</w:t>
            </w:r>
          </w:p>
        </w:tc>
        <w:tc>
          <w:tcPr>
            <w:tcW w:w="1785" w:type="dxa"/>
            <w:vMerge w:val="restart"/>
          </w:tcPr>
          <w:p w:rsidR="005452AF" w:rsidRPr="00B925CA" w:rsidRDefault="005452AF" w:rsidP="00B925CA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B925CA">
              <w:rPr>
                <w:rFonts w:hint="cs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5452AF" w:rsidTr="003524C8">
        <w:trPr>
          <w:trHeight w:val="1170"/>
        </w:trPr>
        <w:tc>
          <w:tcPr>
            <w:tcW w:w="1140" w:type="dxa"/>
            <w:vMerge/>
          </w:tcPr>
          <w:p w:rsidR="005452AF" w:rsidRPr="00B925CA" w:rsidRDefault="005452AF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Merge/>
          </w:tcPr>
          <w:p w:rsidR="005452AF" w:rsidRPr="00B925CA" w:rsidRDefault="005452AF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</w:tcPr>
          <w:p w:rsidR="005452AF" w:rsidRPr="00B925CA" w:rsidRDefault="005452AF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485" w:type="dxa"/>
            <w:vMerge/>
          </w:tcPr>
          <w:p w:rsidR="005452AF" w:rsidRPr="00B925CA" w:rsidRDefault="005452AF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920" w:type="dxa"/>
          </w:tcPr>
          <w:p w:rsidR="005452AF" w:rsidRPr="00B925CA" w:rsidRDefault="005452AF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بلوک پوست و غدد(تئوری)</w:t>
            </w:r>
          </w:p>
        </w:tc>
        <w:tc>
          <w:tcPr>
            <w:tcW w:w="1785" w:type="dxa"/>
            <w:vMerge/>
          </w:tcPr>
          <w:p w:rsidR="005452AF" w:rsidRPr="00B925CA" w:rsidRDefault="005452AF" w:rsidP="00B925CA">
            <w:pPr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5DDB" w:rsidTr="003524C8">
        <w:trPr>
          <w:trHeight w:val="1335"/>
        </w:trPr>
        <w:tc>
          <w:tcPr>
            <w:tcW w:w="1140" w:type="dxa"/>
          </w:tcPr>
          <w:p w:rsidR="00FD5DDB" w:rsidRPr="00B925CA" w:rsidRDefault="00FD5DDB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FD5DDB" w:rsidRPr="00B925CA" w:rsidRDefault="004B4567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بلوک ادراری (تئوری)</w:t>
            </w:r>
          </w:p>
        </w:tc>
        <w:tc>
          <w:tcPr>
            <w:tcW w:w="1260" w:type="dxa"/>
          </w:tcPr>
          <w:p w:rsidR="00FD5DDB" w:rsidRPr="00B925CA" w:rsidRDefault="009B697A" w:rsidP="00104388">
            <w:pPr>
              <w:spacing w:before="240"/>
              <w:jc w:val="center"/>
              <w:rPr>
                <w:b/>
                <w:bCs/>
                <w:rtl/>
              </w:rPr>
            </w:pPr>
            <w:r w:rsidRPr="00B925CA">
              <w:rPr>
                <w:rFonts w:hint="cs"/>
                <w:b/>
                <w:bCs/>
                <w:rtl/>
              </w:rPr>
              <w:t>تربیت بدنی1 (خانم ها)</w:t>
            </w:r>
          </w:p>
          <w:p w:rsidR="004B4567" w:rsidRPr="00B925CA" w:rsidRDefault="004B4567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3 گروه 7 نفره</w:t>
            </w:r>
          </w:p>
        </w:tc>
        <w:tc>
          <w:tcPr>
            <w:tcW w:w="1485" w:type="dxa"/>
          </w:tcPr>
          <w:p w:rsidR="00120228" w:rsidRDefault="00120228" w:rsidP="00104388">
            <w:pPr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تربیت بدنی 1</w:t>
            </w:r>
          </w:p>
          <w:p w:rsidR="00FD5DDB" w:rsidRPr="00B925CA" w:rsidRDefault="00120228" w:rsidP="00104388">
            <w:pPr>
              <w:spacing w:before="24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(خانم ها)</w:t>
            </w:r>
          </w:p>
        </w:tc>
        <w:tc>
          <w:tcPr>
            <w:tcW w:w="1920" w:type="dxa"/>
          </w:tcPr>
          <w:p w:rsidR="00460FA2" w:rsidRDefault="001A7394" w:rsidP="00104388">
            <w:pPr>
              <w:spacing w:before="240"/>
              <w:jc w:val="center"/>
              <w:rPr>
                <w:b/>
                <w:bCs/>
                <w:rtl/>
              </w:rPr>
            </w:pPr>
            <w:r w:rsidRPr="00B925CA">
              <w:rPr>
                <w:rFonts w:hint="cs"/>
                <w:b/>
                <w:bCs/>
                <w:rtl/>
              </w:rPr>
              <w:t>باکتری شناسی</w:t>
            </w:r>
          </w:p>
          <w:p w:rsidR="00FD5DDB" w:rsidRPr="00B925CA" w:rsidRDefault="009B697A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(تئوری)</w:t>
            </w:r>
          </w:p>
        </w:tc>
        <w:tc>
          <w:tcPr>
            <w:tcW w:w="1785" w:type="dxa"/>
          </w:tcPr>
          <w:p w:rsidR="00FD5DDB" w:rsidRPr="00B925CA" w:rsidRDefault="00FD5DDB" w:rsidP="00B925CA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B925CA">
              <w:rPr>
                <w:rFonts w:hint="cs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FD5DDB" w:rsidTr="003524C8">
        <w:trPr>
          <w:trHeight w:val="1200"/>
        </w:trPr>
        <w:tc>
          <w:tcPr>
            <w:tcW w:w="1140" w:type="dxa"/>
          </w:tcPr>
          <w:p w:rsidR="00FD5DDB" w:rsidRPr="00B925CA" w:rsidRDefault="00FD5DDB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FD5DDB" w:rsidRPr="00B925CA" w:rsidRDefault="00077D0F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بلوک ادراری (تئوری)</w:t>
            </w:r>
          </w:p>
        </w:tc>
        <w:tc>
          <w:tcPr>
            <w:tcW w:w="1260" w:type="dxa"/>
          </w:tcPr>
          <w:p w:rsidR="00FD5DDB" w:rsidRPr="00B925CA" w:rsidRDefault="00FD5DDB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485" w:type="dxa"/>
          </w:tcPr>
          <w:p w:rsidR="00FD5DDB" w:rsidRPr="00B925CA" w:rsidRDefault="004B4567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باکتری شناسی (تئوری)</w:t>
            </w:r>
          </w:p>
        </w:tc>
        <w:tc>
          <w:tcPr>
            <w:tcW w:w="1920" w:type="dxa"/>
          </w:tcPr>
          <w:p w:rsidR="00FD5DDB" w:rsidRPr="00B925CA" w:rsidRDefault="004B4567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زبان تخصصی2</w:t>
            </w:r>
          </w:p>
        </w:tc>
        <w:tc>
          <w:tcPr>
            <w:tcW w:w="1785" w:type="dxa"/>
          </w:tcPr>
          <w:p w:rsidR="00FD5DDB" w:rsidRPr="00B925CA" w:rsidRDefault="00FD5DDB" w:rsidP="00B925CA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B925CA">
              <w:rPr>
                <w:rFonts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FB51F7" w:rsidTr="00FB51F7">
        <w:trPr>
          <w:trHeight w:val="300"/>
        </w:trPr>
        <w:tc>
          <w:tcPr>
            <w:tcW w:w="1140" w:type="dxa"/>
            <w:vMerge w:val="restart"/>
          </w:tcPr>
          <w:p w:rsidR="00FB51F7" w:rsidRPr="00B925CA" w:rsidRDefault="00FB51F7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Merge w:val="restart"/>
          </w:tcPr>
          <w:p w:rsidR="00FB51F7" w:rsidRPr="00B925CA" w:rsidRDefault="00FB51F7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 w:val="restart"/>
          </w:tcPr>
          <w:p w:rsidR="00FB51F7" w:rsidRPr="00B925CA" w:rsidRDefault="00FB51F7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3405" w:type="dxa"/>
            <w:gridSpan w:val="2"/>
          </w:tcPr>
          <w:p w:rsidR="00FB51F7" w:rsidRPr="00B925CA" w:rsidRDefault="00FB51F7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بلوک گوارش</w:t>
            </w:r>
          </w:p>
        </w:tc>
        <w:tc>
          <w:tcPr>
            <w:tcW w:w="1785" w:type="dxa"/>
            <w:vMerge w:val="restart"/>
          </w:tcPr>
          <w:p w:rsidR="00FB51F7" w:rsidRPr="00B925CA" w:rsidRDefault="00FB51F7" w:rsidP="00B925CA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B925CA">
              <w:rPr>
                <w:rFonts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</w:tr>
      <w:tr w:rsidR="00FB51F7" w:rsidTr="003001C7">
        <w:trPr>
          <w:trHeight w:val="675"/>
        </w:trPr>
        <w:tc>
          <w:tcPr>
            <w:tcW w:w="1140" w:type="dxa"/>
            <w:vMerge/>
          </w:tcPr>
          <w:p w:rsidR="00FB51F7" w:rsidRPr="00B925CA" w:rsidRDefault="00FB51F7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Merge/>
          </w:tcPr>
          <w:p w:rsidR="00FB51F7" w:rsidRPr="00B925CA" w:rsidRDefault="00FB51F7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</w:tcPr>
          <w:p w:rsidR="00FB51F7" w:rsidRPr="00B925CA" w:rsidRDefault="00FB51F7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3405" w:type="dxa"/>
            <w:gridSpan w:val="2"/>
          </w:tcPr>
          <w:p w:rsidR="00FB51F7" w:rsidRPr="00B925CA" w:rsidRDefault="00FB51F7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بلوک پوست و غدد</w:t>
            </w:r>
          </w:p>
        </w:tc>
        <w:tc>
          <w:tcPr>
            <w:tcW w:w="1785" w:type="dxa"/>
            <w:vMerge/>
          </w:tcPr>
          <w:p w:rsidR="00FB51F7" w:rsidRPr="00B925CA" w:rsidRDefault="00FB51F7" w:rsidP="00B925CA">
            <w:pPr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B51F7" w:rsidTr="009D0F1A">
        <w:trPr>
          <w:trHeight w:val="1215"/>
        </w:trPr>
        <w:tc>
          <w:tcPr>
            <w:tcW w:w="1140" w:type="dxa"/>
          </w:tcPr>
          <w:p w:rsidR="00FB51F7" w:rsidRPr="00B925CA" w:rsidRDefault="00FB51F7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FB51F7" w:rsidRPr="00B925CA" w:rsidRDefault="00FB51F7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FB51F7" w:rsidRPr="00B925CA" w:rsidRDefault="00FB51F7" w:rsidP="0010438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3405" w:type="dxa"/>
            <w:gridSpan w:val="2"/>
          </w:tcPr>
          <w:p w:rsidR="00FB51F7" w:rsidRPr="00B925CA" w:rsidRDefault="00FB51F7" w:rsidP="00104388">
            <w:pPr>
              <w:spacing w:before="240"/>
              <w:jc w:val="center"/>
              <w:rPr>
                <w:b/>
                <w:bCs/>
              </w:rPr>
            </w:pPr>
            <w:r w:rsidRPr="00B925CA">
              <w:rPr>
                <w:rFonts w:hint="cs"/>
                <w:b/>
                <w:bCs/>
                <w:rtl/>
              </w:rPr>
              <w:t>زبان فارسی مقدماتی</w:t>
            </w:r>
          </w:p>
        </w:tc>
        <w:tc>
          <w:tcPr>
            <w:tcW w:w="1785" w:type="dxa"/>
          </w:tcPr>
          <w:p w:rsidR="00FB51F7" w:rsidRPr="00B925CA" w:rsidRDefault="00FB51F7" w:rsidP="00B925CA">
            <w:pPr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925CA">
              <w:rPr>
                <w:rFonts w:hint="cs"/>
                <w:b/>
                <w:bCs/>
                <w:sz w:val="28"/>
                <w:szCs w:val="28"/>
                <w:rtl/>
              </w:rPr>
              <w:t>پنجشنبه</w:t>
            </w:r>
          </w:p>
        </w:tc>
      </w:tr>
    </w:tbl>
    <w:p w:rsidR="000771F1" w:rsidRDefault="000771F1"/>
    <w:sectPr w:rsidR="00077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C32" w:rsidRDefault="009C3C32" w:rsidP="00E91817">
      <w:pPr>
        <w:spacing w:after="0" w:line="240" w:lineRule="auto"/>
      </w:pPr>
      <w:r>
        <w:separator/>
      </w:r>
    </w:p>
  </w:endnote>
  <w:endnote w:type="continuationSeparator" w:id="0">
    <w:p w:rsidR="009C3C32" w:rsidRDefault="009C3C32" w:rsidP="00E9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17" w:rsidRDefault="00E91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17" w:rsidRDefault="00E918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17" w:rsidRDefault="00E91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C32" w:rsidRDefault="009C3C32" w:rsidP="00E91817">
      <w:pPr>
        <w:spacing w:after="0" w:line="240" w:lineRule="auto"/>
      </w:pPr>
      <w:r>
        <w:separator/>
      </w:r>
    </w:p>
  </w:footnote>
  <w:footnote w:type="continuationSeparator" w:id="0">
    <w:p w:rsidR="009C3C32" w:rsidRDefault="009C3C32" w:rsidP="00E91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17" w:rsidRDefault="00E91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17" w:rsidRPr="00E91817" w:rsidRDefault="00E91817" w:rsidP="00E91817">
    <w:pPr>
      <w:pStyle w:val="Header"/>
      <w:jc w:val="center"/>
      <w:rPr>
        <w:b/>
        <w:bCs/>
        <w:lang w:bidi="fa-IR"/>
      </w:rPr>
    </w:pPr>
    <w:r w:rsidRPr="00E91817">
      <w:rPr>
        <w:rFonts w:hint="cs"/>
        <w:b/>
        <w:bCs/>
        <w:sz w:val="36"/>
        <w:szCs w:val="36"/>
        <w:rtl/>
        <w:lang w:bidi="fa-IR"/>
      </w:rPr>
      <w:t>ترم 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17" w:rsidRDefault="00E918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31"/>
    <w:rsid w:val="000771F1"/>
    <w:rsid w:val="00077D0F"/>
    <w:rsid w:val="000B1223"/>
    <w:rsid w:val="00104388"/>
    <w:rsid w:val="00120228"/>
    <w:rsid w:val="001A7394"/>
    <w:rsid w:val="001B3084"/>
    <w:rsid w:val="002503B6"/>
    <w:rsid w:val="00313280"/>
    <w:rsid w:val="003524C8"/>
    <w:rsid w:val="003C1203"/>
    <w:rsid w:val="00411AEF"/>
    <w:rsid w:val="00460FA2"/>
    <w:rsid w:val="0049348C"/>
    <w:rsid w:val="004B4567"/>
    <w:rsid w:val="005452AF"/>
    <w:rsid w:val="009B6099"/>
    <w:rsid w:val="009B697A"/>
    <w:rsid w:val="009C3C32"/>
    <w:rsid w:val="00B925CA"/>
    <w:rsid w:val="00D10A8B"/>
    <w:rsid w:val="00D17CE7"/>
    <w:rsid w:val="00D20281"/>
    <w:rsid w:val="00DA4CCA"/>
    <w:rsid w:val="00DD6969"/>
    <w:rsid w:val="00E91817"/>
    <w:rsid w:val="00F45FCC"/>
    <w:rsid w:val="00F46A31"/>
    <w:rsid w:val="00FB51F7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FB2A"/>
  <w15:chartTrackingRefBased/>
  <w15:docId w15:val="{16C37479-5225-4687-8307-7CA5697B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817"/>
  </w:style>
  <w:style w:type="paragraph" w:styleId="Footer">
    <w:name w:val="footer"/>
    <w:basedOn w:val="Normal"/>
    <w:link w:val="FooterChar"/>
    <w:uiPriority w:val="99"/>
    <w:unhideWhenUsed/>
    <w:rsid w:val="00E91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32F67-8FDD-4E7E-99CA-319E13A1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PIRFALAK</dc:creator>
  <cp:keywords/>
  <dc:description/>
  <cp:lastModifiedBy>PIRFALAK</cp:lastModifiedBy>
  <cp:revision>6</cp:revision>
  <dcterms:created xsi:type="dcterms:W3CDTF">2026-01-06T08:31:00Z</dcterms:created>
  <dcterms:modified xsi:type="dcterms:W3CDTF">2026-01-14T07:27:00Z</dcterms:modified>
</cp:coreProperties>
</file>